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9D3" w:rsidRPr="00835B9F" w:rsidRDefault="005045E1" w:rsidP="005045E1">
      <w:pPr>
        <w:tabs>
          <w:tab w:val="left" w:pos="133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C660F1" w:rsidRDefault="00C660F1" w:rsidP="00835B9F">
      <w:pPr>
        <w:spacing w:line="480" w:lineRule="auto"/>
        <w:jc w:val="center"/>
        <w:rPr>
          <w:rFonts w:ascii="Times New Roman" w:hAnsi="Times New Roman" w:cs="Times New Roman"/>
          <w:sz w:val="24"/>
          <w:szCs w:val="24"/>
        </w:rPr>
      </w:pPr>
    </w:p>
    <w:p w:rsidR="00C660F1" w:rsidRDefault="00C660F1" w:rsidP="00835B9F">
      <w:pPr>
        <w:spacing w:line="480" w:lineRule="auto"/>
        <w:jc w:val="center"/>
        <w:rPr>
          <w:rFonts w:ascii="Times New Roman" w:hAnsi="Times New Roman" w:cs="Times New Roman"/>
          <w:sz w:val="24"/>
          <w:szCs w:val="24"/>
        </w:rPr>
      </w:pPr>
    </w:p>
    <w:p w:rsidR="00C660F1" w:rsidRDefault="00C660F1" w:rsidP="00835B9F">
      <w:pPr>
        <w:spacing w:line="480" w:lineRule="auto"/>
        <w:jc w:val="center"/>
        <w:rPr>
          <w:rFonts w:ascii="Times New Roman" w:hAnsi="Times New Roman" w:cs="Times New Roman"/>
          <w:sz w:val="24"/>
          <w:szCs w:val="24"/>
        </w:rPr>
      </w:pPr>
    </w:p>
    <w:p w:rsidR="00C660F1" w:rsidRDefault="00C660F1" w:rsidP="00835B9F">
      <w:pPr>
        <w:spacing w:line="480" w:lineRule="auto"/>
        <w:jc w:val="center"/>
        <w:rPr>
          <w:rFonts w:ascii="Times New Roman" w:hAnsi="Times New Roman" w:cs="Times New Roman"/>
          <w:sz w:val="24"/>
          <w:szCs w:val="24"/>
        </w:rPr>
      </w:pPr>
    </w:p>
    <w:p w:rsidR="00B749D3" w:rsidRPr="00835B9F" w:rsidRDefault="00B749D3" w:rsidP="00835B9F">
      <w:pPr>
        <w:spacing w:line="480" w:lineRule="auto"/>
        <w:jc w:val="center"/>
        <w:rPr>
          <w:rFonts w:ascii="Times New Roman" w:hAnsi="Times New Roman" w:cs="Times New Roman"/>
          <w:sz w:val="24"/>
          <w:szCs w:val="24"/>
        </w:rPr>
      </w:pPr>
      <w:r w:rsidRPr="00835B9F">
        <w:rPr>
          <w:rFonts w:ascii="Times New Roman" w:hAnsi="Times New Roman" w:cs="Times New Roman"/>
          <w:sz w:val="24"/>
          <w:szCs w:val="24"/>
        </w:rPr>
        <w:t>Maternal Psychological Distress</w:t>
      </w:r>
    </w:p>
    <w:p w:rsidR="00B749D3" w:rsidRPr="00835B9F" w:rsidRDefault="00B749D3" w:rsidP="00835B9F">
      <w:pPr>
        <w:spacing w:line="480" w:lineRule="auto"/>
        <w:jc w:val="center"/>
        <w:rPr>
          <w:rFonts w:ascii="Times New Roman" w:hAnsi="Times New Roman" w:cs="Times New Roman"/>
          <w:sz w:val="24"/>
          <w:szCs w:val="24"/>
        </w:rPr>
      </w:pPr>
      <w:r w:rsidRPr="00835B9F">
        <w:rPr>
          <w:rFonts w:ascii="Times New Roman" w:hAnsi="Times New Roman" w:cs="Times New Roman"/>
          <w:sz w:val="24"/>
          <w:szCs w:val="24"/>
        </w:rPr>
        <w:t>Student affiliation</w:t>
      </w:r>
    </w:p>
    <w:p w:rsidR="00B749D3" w:rsidRPr="00835B9F" w:rsidRDefault="00B749D3" w:rsidP="00835B9F">
      <w:pPr>
        <w:spacing w:line="480" w:lineRule="auto"/>
        <w:jc w:val="center"/>
        <w:rPr>
          <w:rFonts w:ascii="Times New Roman" w:hAnsi="Times New Roman" w:cs="Times New Roman"/>
          <w:sz w:val="24"/>
          <w:szCs w:val="24"/>
        </w:rPr>
      </w:pPr>
      <w:r w:rsidRPr="00835B9F">
        <w:rPr>
          <w:rFonts w:ascii="Times New Roman" w:hAnsi="Times New Roman" w:cs="Times New Roman"/>
          <w:sz w:val="24"/>
          <w:szCs w:val="24"/>
        </w:rPr>
        <w:t>Institution Affiliation</w:t>
      </w:r>
    </w:p>
    <w:p w:rsidR="00B749D3" w:rsidRPr="00835B9F" w:rsidRDefault="00B749D3" w:rsidP="00835B9F">
      <w:pPr>
        <w:spacing w:line="480" w:lineRule="auto"/>
        <w:jc w:val="center"/>
        <w:rPr>
          <w:rFonts w:ascii="Times New Roman" w:hAnsi="Times New Roman" w:cs="Times New Roman"/>
          <w:sz w:val="24"/>
          <w:szCs w:val="24"/>
        </w:rPr>
      </w:pPr>
      <w:r w:rsidRPr="00835B9F">
        <w:rPr>
          <w:rFonts w:ascii="Times New Roman" w:hAnsi="Times New Roman" w:cs="Times New Roman"/>
          <w:sz w:val="24"/>
          <w:szCs w:val="24"/>
        </w:rPr>
        <w:t>Date</w:t>
      </w:r>
      <w:r w:rsidRPr="00835B9F">
        <w:rPr>
          <w:rFonts w:ascii="Times New Roman" w:hAnsi="Times New Roman" w:cs="Times New Roman"/>
          <w:sz w:val="24"/>
          <w:szCs w:val="24"/>
        </w:rPr>
        <w:br w:type="page"/>
      </w:r>
    </w:p>
    <w:p w:rsidR="00B749D3" w:rsidRPr="00835B9F" w:rsidRDefault="00B749D3" w:rsidP="00835B9F">
      <w:pPr>
        <w:spacing w:line="480" w:lineRule="auto"/>
        <w:jc w:val="center"/>
        <w:rPr>
          <w:rFonts w:ascii="Times New Roman" w:hAnsi="Times New Roman" w:cs="Times New Roman"/>
          <w:sz w:val="24"/>
          <w:szCs w:val="24"/>
        </w:rPr>
      </w:pPr>
      <w:r w:rsidRPr="00835B9F">
        <w:rPr>
          <w:rFonts w:ascii="Times New Roman" w:hAnsi="Times New Roman" w:cs="Times New Roman"/>
          <w:sz w:val="24"/>
          <w:szCs w:val="24"/>
        </w:rPr>
        <w:lastRenderedPageBreak/>
        <w:t>Maternal Psychological Distress</w:t>
      </w:r>
    </w:p>
    <w:p w:rsidR="00835B9F" w:rsidRPr="00835B9F" w:rsidRDefault="00835B9F" w:rsidP="00835B9F">
      <w:pPr>
        <w:spacing w:line="480" w:lineRule="auto"/>
        <w:ind w:firstLine="720"/>
        <w:rPr>
          <w:rFonts w:ascii="Times New Roman" w:hAnsi="Times New Roman" w:cs="Times New Roman"/>
          <w:sz w:val="24"/>
          <w:szCs w:val="24"/>
        </w:rPr>
      </w:pPr>
      <w:r w:rsidRPr="00835B9F">
        <w:rPr>
          <w:rFonts w:ascii="Times New Roman" w:hAnsi="Times New Roman" w:cs="Times New Roman"/>
          <w:sz w:val="24"/>
          <w:szCs w:val="24"/>
        </w:rPr>
        <w:t>Stress refers to a condition where a person experiences either physical or emotional wellbeing that affects their coping ability. Although some experience with manageable stress is vital for the development of a person, some prolonged and uninterrupted stress can be toxic to individuals’ wellbeing. At an early age of growth and development, the child’s brain is sensitive to ecological influences. Also, the condition of a pregnant woman can affect the development of the fetus hence influencing certain behaviors. The article</w:t>
      </w:r>
      <w:r w:rsidR="00C660F1">
        <w:rPr>
          <w:rFonts w:ascii="Times New Roman" w:hAnsi="Times New Roman" w:cs="Times New Roman"/>
          <w:sz w:val="24"/>
          <w:szCs w:val="24"/>
        </w:rPr>
        <w:t xml:space="preserve"> title “</w:t>
      </w:r>
      <w:r w:rsidR="00C660F1" w:rsidRPr="00835B9F">
        <w:rPr>
          <w:rFonts w:ascii="Times New Roman" w:hAnsi="Times New Roman" w:cs="Times New Roman"/>
          <w:color w:val="222222"/>
          <w:sz w:val="24"/>
          <w:szCs w:val="24"/>
          <w:shd w:val="clear" w:color="auto" w:fill="FFFFFF"/>
        </w:rPr>
        <w:t>Maternal stress in pregnancy: consi</w:t>
      </w:r>
      <w:r w:rsidR="00C660F1">
        <w:rPr>
          <w:rFonts w:ascii="Times New Roman" w:hAnsi="Times New Roman" w:cs="Times New Roman"/>
          <w:color w:val="222222"/>
          <w:sz w:val="24"/>
          <w:szCs w:val="24"/>
          <w:shd w:val="clear" w:color="auto" w:fill="FFFFFF"/>
        </w:rPr>
        <w:t xml:space="preserve">derations for fetal development” by DiPietro (2012), </w:t>
      </w:r>
      <w:r w:rsidRPr="00835B9F">
        <w:rPr>
          <w:rFonts w:ascii="Times New Roman" w:hAnsi="Times New Roman" w:cs="Times New Roman"/>
          <w:sz w:val="24"/>
          <w:szCs w:val="24"/>
        </w:rPr>
        <w:t>reviews the condition of a pregnant woman and its biological influences on the development of a child. The study suggests that prenatal exposures, which entail psychological factors, affect the child outcome. The article also focuses on fetal neurobehavioral for detecting specific mechanisms that may influence the connection between maternal psychological functioning and the developing fetal nervous system. A</w:t>
      </w:r>
      <w:r w:rsidR="00C660F1">
        <w:rPr>
          <w:rFonts w:ascii="Times New Roman" w:hAnsi="Times New Roman" w:cs="Times New Roman"/>
          <w:sz w:val="24"/>
          <w:szCs w:val="24"/>
        </w:rPr>
        <w:t>rguably, a</w:t>
      </w:r>
      <w:r w:rsidRPr="00835B9F">
        <w:rPr>
          <w:rFonts w:ascii="Times New Roman" w:hAnsi="Times New Roman" w:cs="Times New Roman"/>
          <w:sz w:val="24"/>
          <w:szCs w:val="24"/>
        </w:rPr>
        <w:t xml:space="preserve"> child’s behavior can be influenced greatly by the maternal environment as well as the child’s earlier experience. The article suggests that the emotions and psychological state of a pregnant woman are likely to interfere with the child’s development. The study aims at explaining how the maternal psychological state can be transferred to the developing fetus as well as the relationship between prenatal psychological distress and child development (</w:t>
      </w:r>
      <w:r w:rsidRPr="00835B9F">
        <w:rPr>
          <w:rFonts w:ascii="Times New Roman" w:hAnsi="Times New Roman" w:cs="Times New Roman"/>
          <w:color w:val="222222"/>
          <w:sz w:val="24"/>
          <w:szCs w:val="24"/>
          <w:shd w:val="clear" w:color="auto" w:fill="FFFFFF"/>
        </w:rPr>
        <w:t>DiPietro, 2012).</w:t>
      </w:r>
    </w:p>
    <w:p w:rsidR="00835B9F" w:rsidRPr="00835B9F" w:rsidRDefault="00835B9F" w:rsidP="00835B9F">
      <w:pPr>
        <w:spacing w:line="480" w:lineRule="auto"/>
        <w:ind w:firstLine="720"/>
        <w:rPr>
          <w:rFonts w:ascii="Times New Roman" w:hAnsi="Times New Roman" w:cs="Times New Roman"/>
          <w:sz w:val="24"/>
          <w:szCs w:val="24"/>
        </w:rPr>
      </w:pPr>
      <w:r w:rsidRPr="00835B9F">
        <w:rPr>
          <w:rFonts w:ascii="Times New Roman" w:hAnsi="Times New Roman" w:cs="Times New Roman"/>
          <w:sz w:val="24"/>
          <w:szCs w:val="24"/>
        </w:rPr>
        <w:t>Maternal psychological distress is a common threat that can affect the developmental outcome. It is believed that there is a relationship between prenatal exposure and postnatal exposure in the women who tend to be psychological distress</w:t>
      </w:r>
      <w:r w:rsidR="00C660F1">
        <w:rPr>
          <w:rFonts w:ascii="Times New Roman" w:hAnsi="Times New Roman" w:cs="Times New Roman"/>
          <w:sz w:val="24"/>
          <w:szCs w:val="24"/>
        </w:rPr>
        <w:t>ed</w:t>
      </w:r>
      <w:r w:rsidRPr="00835B9F">
        <w:rPr>
          <w:rFonts w:ascii="Times New Roman" w:hAnsi="Times New Roman" w:cs="Times New Roman"/>
          <w:sz w:val="24"/>
          <w:szCs w:val="24"/>
        </w:rPr>
        <w:t xml:space="preserve"> at the time of pregnancy </w:t>
      </w:r>
      <w:r w:rsidR="00C660F1">
        <w:rPr>
          <w:rFonts w:ascii="Times New Roman" w:hAnsi="Times New Roman" w:cs="Times New Roman"/>
          <w:sz w:val="24"/>
          <w:szCs w:val="24"/>
        </w:rPr>
        <w:t xml:space="preserve">and </w:t>
      </w:r>
      <w:r w:rsidRPr="00835B9F">
        <w:rPr>
          <w:rFonts w:ascii="Times New Roman" w:hAnsi="Times New Roman" w:cs="Times New Roman"/>
          <w:sz w:val="24"/>
          <w:szCs w:val="24"/>
        </w:rPr>
        <w:t>are likely to remain in that condition even after the pregnancy hence affecting the child</w:t>
      </w:r>
      <w:r w:rsidR="00C660F1">
        <w:rPr>
          <w:rFonts w:ascii="Times New Roman" w:hAnsi="Times New Roman" w:cs="Times New Roman"/>
          <w:sz w:val="24"/>
          <w:szCs w:val="24"/>
        </w:rPr>
        <w:t>’s</w:t>
      </w:r>
      <w:r w:rsidRPr="00835B9F">
        <w:rPr>
          <w:rFonts w:ascii="Times New Roman" w:hAnsi="Times New Roman" w:cs="Times New Roman"/>
          <w:sz w:val="24"/>
          <w:szCs w:val="24"/>
        </w:rPr>
        <w:t xml:space="preserve"> outcome. Maternal distress affects the development of the fetus through psychological alterations within </w:t>
      </w:r>
      <w:r w:rsidRPr="00835B9F">
        <w:rPr>
          <w:rFonts w:ascii="Times New Roman" w:hAnsi="Times New Roman" w:cs="Times New Roman"/>
          <w:sz w:val="24"/>
          <w:szCs w:val="24"/>
        </w:rPr>
        <w:lastRenderedPageBreak/>
        <w:t>the intrauterine. Maternal psychological distress such as depression or anxiety has an impact on parenting behavior which plays a significant role in the growth and development of the child. When the postnatal maternal stress is not managed at an early stage it might contribute to the misattribution of the socially mediated mechanisms to the biologically mediated mechanism. At the same time, the article demonstrates fetal neurobehavioral development and its relation to maternal substance use. The article argues that substance use interferes with the intrauterine sensory environment which affects the development of the child. Generally, exposure to any form of stressor at the developing age has a great neurobiological effect and exposes one to increased risks for either, mood disorders, aggressive dyscontrol problems, or temperate. Such risks can be passed during the maternal period but can as well be managed at an early age (</w:t>
      </w:r>
      <w:r w:rsidRPr="00835B9F">
        <w:rPr>
          <w:rFonts w:ascii="Times New Roman" w:hAnsi="Times New Roman" w:cs="Times New Roman"/>
          <w:color w:val="222222"/>
          <w:sz w:val="24"/>
          <w:szCs w:val="24"/>
          <w:shd w:val="clear" w:color="auto" w:fill="FFFFFF"/>
        </w:rPr>
        <w:t>DiPietro et al., 2002).</w:t>
      </w:r>
    </w:p>
    <w:p w:rsidR="00835B9F" w:rsidRPr="00835B9F" w:rsidRDefault="00835B9F" w:rsidP="00835B9F">
      <w:pPr>
        <w:spacing w:line="480" w:lineRule="auto"/>
        <w:ind w:firstLine="720"/>
        <w:rPr>
          <w:rFonts w:ascii="Times New Roman" w:hAnsi="Times New Roman" w:cs="Times New Roman"/>
          <w:sz w:val="24"/>
          <w:szCs w:val="24"/>
        </w:rPr>
      </w:pPr>
      <w:r w:rsidRPr="00835B9F">
        <w:rPr>
          <w:rFonts w:ascii="Times New Roman" w:hAnsi="Times New Roman" w:cs="Times New Roman"/>
          <w:sz w:val="24"/>
          <w:szCs w:val="24"/>
        </w:rPr>
        <w:t>Chronically stressful conditions have always been connected with excessive substance use. Anxiety is a maternal psychological disorder that is linked with excessive consumption of drugs. From the study conducted it is indeed clear that anxiety during the prenatal period affects the development</w:t>
      </w:r>
      <w:r w:rsidR="005045E1">
        <w:rPr>
          <w:rFonts w:ascii="Times New Roman" w:hAnsi="Times New Roman" w:cs="Times New Roman"/>
          <w:sz w:val="24"/>
          <w:szCs w:val="24"/>
        </w:rPr>
        <w:t>al</w:t>
      </w:r>
      <w:r w:rsidRPr="00835B9F">
        <w:rPr>
          <w:rFonts w:ascii="Times New Roman" w:hAnsi="Times New Roman" w:cs="Times New Roman"/>
          <w:sz w:val="24"/>
          <w:szCs w:val="24"/>
        </w:rPr>
        <w:t xml:space="preserve"> outcome since it interferes with fetal neurobehavioral development. Since the fetus lacks direct neural linkage with the mother, it depends on the psychological signal transfer from the mother in which when the mother’s condition is unstable the development product is also affected. Stress may introduce persistent hypersensitivity to individuals and sensitization of neural circuits as well as neurotransmitter systems that play the role of processing threat. Such a neurobiological process may contribute to the development of both short and long term behavioral problems that are likely to persist while increasing the risk of psychopathology which may widen throughout the developing process. The maternal psychological distress can as well be extended to the postnatal period. At this stage, the parenting technique may affect the </w:t>
      </w:r>
      <w:r w:rsidRPr="00835B9F">
        <w:rPr>
          <w:rFonts w:ascii="Times New Roman" w:hAnsi="Times New Roman" w:cs="Times New Roman"/>
          <w:sz w:val="24"/>
          <w:szCs w:val="24"/>
        </w:rPr>
        <w:lastRenderedPageBreak/>
        <w:t>development of the child. It is believed that the parent has a lot to do in terms of the development outcome. For instance, the child might contain a certain inherent gene that was passed from either of the parents. At this stage, the parent can either suppress the behavior or instead promotes it throughout the child’s development. Meanwhile, when the woman suffers from postnatal distress parenting may be difficult hence influencing the development outcome negatively (</w:t>
      </w:r>
      <w:r w:rsidRPr="00835B9F">
        <w:rPr>
          <w:rFonts w:ascii="Times New Roman" w:hAnsi="Times New Roman" w:cs="Times New Roman"/>
          <w:color w:val="222222"/>
          <w:sz w:val="24"/>
          <w:szCs w:val="24"/>
          <w:shd w:val="clear" w:color="auto" w:fill="FFFFFF"/>
        </w:rPr>
        <w:t>Lindsay et al., 2019).</w:t>
      </w:r>
    </w:p>
    <w:p w:rsidR="00B749D3" w:rsidRPr="00835B9F" w:rsidRDefault="00835B9F" w:rsidP="00835B9F">
      <w:pPr>
        <w:spacing w:line="480" w:lineRule="auto"/>
        <w:ind w:firstLine="720"/>
        <w:rPr>
          <w:rFonts w:ascii="Times New Roman" w:hAnsi="Times New Roman" w:cs="Times New Roman"/>
          <w:sz w:val="24"/>
          <w:szCs w:val="24"/>
        </w:rPr>
      </w:pPr>
      <w:r w:rsidRPr="00835B9F">
        <w:rPr>
          <w:rFonts w:ascii="Times New Roman" w:hAnsi="Times New Roman" w:cs="Times New Roman"/>
          <w:sz w:val="24"/>
          <w:szCs w:val="24"/>
        </w:rPr>
        <w:t>In most cases, women who report having maternal psychological distress during prenatal also show the same problem in the postnatal period. When someone is stressed</w:t>
      </w:r>
      <w:r w:rsidR="00C660F1">
        <w:rPr>
          <w:rFonts w:ascii="Times New Roman" w:hAnsi="Times New Roman" w:cs="Times New Roman"/>
          <w:sz w:val="24"/>
          <w:szCs w:val="24"/>
        </w:rPr>
        <w:t>,</w:t>
      </w:r>
      <w:r w:rsidRPr="00835B9F">
        <w:rPr>
          <w:rFonts w:ascii="Times New Roman" w:hAnsi="Times New Roman" w:cs="Times New Roman"/>
          <w:sz w:val="24"/>
          <w:szCs w:val="24"/>
        </w:rPr>
        <w:t xml:space="preserve"> the body responds by releasing a certain hormone known as a corcotropin-releasig hormone to handle the stress which influences an increase in the stress hormone cortisol. It is believed that during pregnancy the mechanism persists and the placenta that provides the fetus with the needed nutrients can as well emit the stress hormone and because of that, the hormone enters the amniotic fluid as well as the fetal metabolism hence boosting the development outcome. The psychological state of a pregnant woman influences the release of stress hormone which also affects the development of the unborn. Although the woman and the fetus are not connected directly by a neural circuit, they are psychologically connected and the woman's state of mind can affect the child fetus condition through the alteration of the uterine environment. In conclusion, stress is a condition that affects the wellbeing of an individual. Maternal psychological distress such as anxiety or depression affects the developmental outcome (</w:t>
      </w:r>
      <w:r w:rsidRPr="00835B9F">
        <w:rPr>
          <w:rFonts w:ascii="Times New Roman" w:hAnsi="Times New Roman" w:cs="Times New Roman"/>
          <w:color w:val="222222"/>
          <w:sz w:val="24"/>
          <w:szCs w:val="24"/>
          <w:shd w:val="clear" w:color="auto" w:fill="FFFFFF"/>
        </w:rPr>
        <w:t>Lindsay et al., 2019).</w:t>
      </w:r>
    </w:p>
    <w:p w:rsidR="00B749D3" w:rsidRPr="00835B9F" w:rsidRDefault="00835B9F" w:rsidP="00835B9F">
      <w:pPr>
        <w:tabs>
          <w:tab w:val="left" w:pos="7050"/>
        </w:tabs>
        <w:spacing w:line="480" w:lineRule="auto"/>
        <w:rPr>
          <w:rFonts w:ascii="Times New Roman" w:hAnsi="Times New Roman" w:cs="Times New Roman"/>
          <w:sz w:val="24"/>
          <w:szCs w:val="24"/>
        </w:rPr>
      </w:pPr>
      <w:r w:rsidRPr="00835B9F">
        <w:rPr>
          <w:rFonts w:ascii="Times New Roman" w:hAnsi="Times New Roman" w:cs="Times New Roman"/>
          <w:sz w:val="24"/>
          <w:szCs w:val="24"/>
        </w:rPr>
        <w:tab/>
      </w:r>
    </w:p>
    <w:p w:rsidR="00B749D3" w:rsidRPr="00835B9F" w:rsidRDefault="00B749D3" w:rsidP="00835B9F">
      <w:pPr>
        <w:spacing w:line="480" w:lineRule="auto"/>
        <w:rPr>
          <w:rFonts w:ascii="Times New Roman" w:hAnsi="Times New Roman" w:cs="Times New Roman"/>
          <w:sz w:val="24"/>
          <w:szCs w:val="24"/>
        </w:rPr>
      </w:pPr>
    </w:p>
    <w:p w:rsidR="00B749D3" w:rsidRPr="00835B9F" w:rsidRDefault="00B749D3" w:rsidP="00835B9F">
      <w:pPr>
        <w:spacing w:line="480" w:lineRule="auto"/>
        <w:jc w:val="center"/>
        <w:rPr>
          <w:rFonts w:ascii="Times New Roman" w:hAnsi="Times New Roman" w:cs="Times New Roman"/>
          <w:sz w:val="24"/>
          <w:szCs w:val="24"/>
        </w:rPr>
      </w:pPr>
      <w:r w:rsidRPr="00835B9F">
        <w:rPr>
          <w:rFonts w:ascii="Times New Roman" w:hAnsi="Times New Roman" w:cs="Times New Roman"/>
          <w:sz w:val="24"/>
          <w:szCs w:val="24"/>
        </w:rPr>
        <w:lastRenderedPageBreak/>
        <w:t>References</w:t>
      </w:r>
    </w:p>
    <w:p w:rsidR="00835B9F" w:rsidRPr="00835B9F" w:rsidRDefault="00835B9F" w:rsidP="00835B9F">
      <w:pPr>
        <w:spacing w:line="480" w:lineRule="auto"/>
        <w:ind w:left="720" w:hanging="720"/>
        <w:rPr>
          <w:rFonts w:ascii="Times New Roman" w:hAnsi="Times New Roman" w:cs="Times New Roman"/>
          <w:sz w:val="24"/>
          <w:szCs w:val="24"/>
        </w:rPr>
      </w:pPr>
      <w:r w:rsidRPr="00835B9F">
        <w:rPr>
          <w:rFonts w:ascii="Times New Roman" w:hAnsi="Times New Roman" w:cs="Times New Roman"/>
          <w:color w:val="222222"/>
          <w:sz w:val="24"/>
          <w:szCs w:val="24"/>
          <w:shd w:val="clear" w:color="auto" w:fill="FFFFFF"/>
        </w:rPr>
        <w:t>DiPietro, J. A. (2012). Maternal stress in pregnancy: considerations for fetal development. </w:t>
      </w:r>
      <w:r w:rsidRPr="00835B9F">
        <w:rPr>
          <w:rFonts w:ascii="Times New Roman" w:hAnsi="Times New Roman" w:cs="Times New Roman"/>
          <w:i/>
          <w:iCs/>
          <w:color w:val="222222"/>
          <w:sz w:val="24"/>
          <w:szCs w:val="24"/>
          <w:shd w:val="clear" w:color="auto" w:fill="FFFFFF"/>
        </w:rPr>
        <w:t>Journal of adolescent health</w:t>
      </w:r>
      <w:r w:rsidRPr="00835B9F">
        <w:rPr>
          <w:rFonts w:ascii="Times New Roman" w:hAnsi="Times New Roman" w:cs="Times New Roman"/>
          <w:color w:val="222222"/>
          <w:sz w:val="24"/>
          <w:szCs w:val="24"/>
          <w:shd w:val="clear" w:color="auto" w:fill="FFFFFF"/>
        </w:rPr>
        <w:t>, </w:t>
      </w:r>
      <w:r w:rsidRPr="00835B9F">
        <w:rPr>
          <w:rFonts w:ascii="Times New Roman" w:hAnsi="Times New Roman" w:cs="Times New Roman"/>
          <w:i/>
          <w:iCs/>
          <w:color w:val="222222"/>
          <w:sz w:val="24"/>
          <w:szCs w:val="24"/>
          <w:shd w:val="clear" w:color="auto" w:fill="FFFFFF"/>
        </w:rPr>
        <w:t>51</w:t>
      </w:r>
      <w:r w:rsidRPr="00835B9F">
        <w:rPr>
          <w:rFonts w:ascii="Times New Roman" w:hAnsi="Times New Roman" w:cs="Times New Roman"/>
          <w:color w:val="222222"/>
          <w:sz w:val="24"/>
          <w:szCs w:val="24"/>
          <w:shd w:val="clear" w:color="auto" w:fill="FFFFFF"/>
        </w:rPr>
        <w:t>(2), S3-S8.</w:t>
      </w:r>
    </w:p>
    <w:p w:rsidR="00835B9F" w:rsidRPr="00835B9F" w:rsidRDefault="00835B9F" w:rsidP="00835B9F">
      <w:pPr>
        <w:spacing w:line="480" w:lineRule="auto"/>
        <w:ind w:left="720" w:hanging="720"/>
        <w:rPr>
          <w:rFonts w:ascii="Times New Roman" w:hAnsi="Times New Roman" w:cs="Times New Roman"/>
          <w:color w:val="222222"/>
          <w:sz w:val="24"/>
          <w:szCs w:val="24"/>
          <w:shd w:val="clear" w:color="auto" w:fill="FFFFFF"/>
        </w:rPr>
      </w:pPr>
      <w:r w:rsidRPr="00835B9F">
        <w:rPr>
          <w:rFonts w:ascii="Times New Roman" w:hAnsi="Times New Roman" w:cs="Times New Roman"/>
          <w:color w:val="222222"/>
          <w:sz w:val="24"/>
          <w:szCs w:val="24"/>
          <w:shd w:val="clear" w:color="auto" w:fill="FFFFFF"/>
        </w:rPr>
        <w:t>DiPietro, J. A., Hilton, S. C., Hawkins, M., Costigan, K. A., &amp; Pressman, E. K. (2002). Maternal stress and affect influence fetal neurobehavioral development. </w:t>
      </w:r>
      <w:r w:rsidRPr="00835B9F">
        <w:rPr>
          <w:rFonts w:ascii="Times New Roman" w:hAnsi="Times New Roman" w:cs="Times New Roman"/>
          <w:i/>
          <w:iCs/>
          <w:color w:val="222222"/>
          <w:sz w:val="24"/>
          <w:szCs w:val="24"/>
          <w:shd w:val="clear" w:color="auto" w:fill="FFFFFF"/>
        </w:rPr>
        <w:t>Developmental psychology</w:t>
      </w:r>
      <w:r w:rsidRPr="00835B9F">
        <w:rPr>
          <w:rFonts w:ascii="Times New Roman" w:hAnsi="Times New Roman" w:cs="Times New Roman"/>
          <w:color w:val="222222"/>
          <w:sz w:val="24"/>
          <w:szCs w:val="24"/>
          <w:shd w:val="clear" w:color="auto" w:fill="FFFFFF"/>
        </w:rPr>
        <w:t>, </w:t>
      </w:r>
      <w:r w:rsidRPr="00835B9F">
        <w:rPr>
          <w:rFonts w:ascii="Times New Roman" w:hAnsi="Times New Roman" w:cs="Times New Roman"/>
          <w:i/>
          <w:iCs/>
          <w:color w:val="222222"/>
          <w:sz w:val="24"/>
          <w:szCs w:val="24"/>
          <w:shd w:val="clear" w:color="auto" w:fill="FFFFFF"/>
        </w:rPr>
        <w:t>38</w:t>
      </w:r>
      <w:r w:rsidRPr="00835B9F">
        <w:rPr>
          <w:rFonts w:ascii="Times New Roman" w:hAnsi="Times New Roman" w:cs="Times New Roman"/>
          <w:color w:val="222222"/>
          <w:sz w:val="24"/>
          <w:szCs w:val="24"/>
          <w:shd w:val="clear" w:color="auto" w:fill="FFFFFF"/>
        </w:rPr>
        <w:t>(5), 659.</w:t>
      </w:r>
    </w:p>
    <w:p w:rsidR="00835B9F" w:rsidRPr="00835B9F" w:rsidRDefault="00835B9F" w:rsidP="00835B9F">
      <w:pPr>
        <w:spacing w:line="480" w:lineRule="auto"/>
        <w:ind w:left="720" w:hanging="720"/>
        <w:rPr>
          <w:rFonts w:ascii="Times New Roman" w:hAnsi="Times New Roman" w:cs="Times New Roman"/>
          <w:sz w:val="24"/>
          <w:szCs w:val="24"/>
        </w:rPr>
      </w:pPr>
      <w:r w:rsidRPr="00835B9F">
        <w:rPr>
          <w:rFonts w:ascii="Times New Roman" w:hAnsi="Times New Roman" w:cs="Times New Roman"/>
          <w:color w:val="222222"/>
          <w:sz w:val="24"/>
          <w:szCs w:val="24"/>
          <w:shd w:val="clear" w:color="auto" w:fill="FFFFFF"/>
        </w:rPr>
        <w:t>Lindsay, K. L., Buss, C., Wadhwa, P. D., &amp; Entringer, S. (2019). The interplay between nutrition and stress in pregnancy: implications for fetal programming of brain development. </w:t>
      </w:r>
      <w:r w:rsidRPr="00835B9F">
        <w:rPr>
          <w:rFonts w:ascii="Times New Roman" w:hAnsi="Times New Roman" w:cs="Times New Roman"/>
          <w:i/>
          <w:iCs/>
          <w:color w:val="222222"/>
          <w:sz w:val="24"/>
          <w:szCs w:val="24"/>
          <w:shd w:val="clear" w:color="auto" w:fill="FFFFFF"/>
        </w:rPr>
        <w:t>Biological psychiatry</w:t>
      </w:r>
      <w:r w:rsidRPr="00835B9F">
        <w:rPr>
          <w:rFonts w:ascii="Times New Roman" w:hAnsi="Times New Roman" w:cs="Times New Roman"/>
          <w:color w:val="222222"/>
          <w:sz w:val="24"/>
          <w:szCs w:val="24"/>
          <w:shd w:val="clear" w:color="auto" w:fill="FFFFFF"/>
        </w:rPr>
        <w:t>, </w:t>
      </w:r>
      <w:r w:rsidRPr="00835B9F">
        <w:rPr>
          <w:rFonts w:ascii="Times New Roman" w:hAnsi="Times New Roman" w:cs="Times New Roman"/>
          <w:i/>
          <w:iCs/>
          <w:color w:val="222222"/>
          <w:sz w:val="24"/>
          <w:szCs w:val="24"/>
          <w:shd w:val="clear" w:color="auto" w:fill="FFFFFF"/>
        </w:rPr>
        <w:t>85</w:t>
      </w:r>
      <w:r w:rsidRPr="00835B9F">
        <w:rPr>
          <w:rFonts w:ascii="Times New Roman" w:hAnsi="Times New Roman" w:cs="Times New Roman"/>
          <w:color w:val="222222"/>
          <w:sz w:val="24"/>
          <w:szCs w:val="24"/>
          <w:shd w:val="clear" w:color="auto" w:fill="FFFFFF"/>
        </w:rPr>
        <w:t>(2), 135-149.</w:t>
      </w:r>
    </w:p>
    <w:sectPr w:rsidR="00835B9F" w:rsidRPr="00835B9F" w:rsidSect="005045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5014" w:rsidRDefault="00775014" w:rsidP="005045E1">
      <w:pPr>
        <w:spacing w:after="0" w:line="240" w:lineRule="auto"/>
      </w:pPr>
      <w:r>
        <w:separator/>
      </w:r>
    </w:p>
  </w:endnote>
  <w:endnote w:type="continuationSeparator" w:id="1">
    <w:p w:rsidR="00775014" w:rsidRDefault="00775014" w:rsidP="005045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5014" w:rsidRDefault="00775014" w:rsidP="005045E1">
      <w:pPr>
        <w:spacing w:after="0" w:line="240" w:lineRule="auto"/>
      </w:pPr>
      <w:r>
        <w:separator/>
      </w:r>
    </w:p>
  </w:footnote>
  <w:footnote w:type="continuationSeparator" w:id="1">
    <w:p w:rsidR="00775014" w:rsidRDefault="00775014" w:rsidP="005045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5E1" w:rsidRPr="005045E1" w:rsidRDefault="005045E1" w:rsidP="00C660F1">
    <w:pPr>
      <w:pStyle w:val="Header"/>
      <w:spacing w:line="480" w:lineRule="auto"/>
      <w:rPr>
        <w:rFonts w:ascii="Times New Roman" w:hAnsi="Times New Roman" w:cs="Times New Roman"/>
        <w:sz w:val="24"/>
        <w:szCs w:val="24"/>
      </w:rPr>
    </w:pPr>
    <w:r w:rsidRPr="005045E1">
      <w:rPr>
        <w:rFonts w:ascii="Times New Roman" w:hAnsi="Times New Roman" w:cs="Times New Roman"/>
        <w:sz w:val="24"/>
        <w:szCs w:val="24"/>
      </w:rPr>
      <w:t xml:space="preserve">MATERNAL PSYCHOLOGICAL DISTRESS                                                                </w:t>
    </w:r>
    <w:r w:rsidR="00C660F1">
      <w:rPr>
        <w:rFonts w:ascii="Times New Roman" w:hAnsi="Times New Roman" w:cs="Times New Roman"/>
        <w:sz w:val="24"/>
        <w:szCs w:val="24"/>
      </w:rPr>
      <w:t xml:space="preserve">    </w:t>
    </w:r>
    <w:r w:rsidRPr="005045E1">
      <w:rPr>
        <w:rFonts w:ascii="Times New Roman" w:hAnsi="Times New Roman" w:cs="Times New Roman"/>
        <w:sz w:val="24"/>
        <w:szCs w:val="24"/>
      </w:rPr>
      <w:t xml:space="preserve">     </w:t>
    </w:r>
    <w:sdt>
      <w:sdtPr>
        <w:rPr>
          <w:rFonts w:ascii="Times New Roman" w:hAnsi="Times New Roman" w:cs="Times New Roman"/>
          <w:sz w:val="24"/>
          <w:szCs w:val="24"/>
        </w:rPr>
        <w:id w:val="1780070"/>
        <w:docPartObj>
          <w:docPartGallery w:val="Page Numbers (Top of Page)"/>
          <w:docPartUnique/>
        </w:docPartObj>
      </w:sdtPr>
      <w:sdtContent>
        <w:r w:rsidR="009831E5" w:rsidRPr="005045E1">
          <w:rPr>
            <w:rFonts w:ascii="Times New Roman" w:hAnsi="Times New Roman" w:cs="Times New Roman"/>
            <w:sz w:val="24"/>
            <w:szCs w:val="24"/>
          </w:rPr>
          <w:fldChar w:fldCharType="begin"/>
        </w:r>
        <w:r w:rsidRPr="005045E1">
          <w:rPr>
            <w:rFonts w:ascii="Times New Roman" w:hAnsi="Times New Roman" w:cs="Times New Roman"/>
            <w:sz w:val="24"/>
            <w:szCs w:val="24"/>
          </w:rPr>
          <w:instrText xml:space="preserve"> PAGE   \* MERGEFORMAT </w:instrText>
        </w:r>
        <w:r w:rsidR="009831E5" w:rsidRPr="005045E1">
          <w:rPr>
            <w:rFonts w:ascii="Times New Roman" w:hAnsi="Times New Roman" w:cs="Times New Roman"/>
            <w:sz w:val="24"/>
            <w:szCs w:val="24"/>
          </w:rPr>
          <w:fldChar w:fldCharType="separate"/>
        </w:r>
        <w:r w:rsidR="001A1CBD">
          <w:rPr>
            <w:rFonts w:ascii="Times New Roman" w:hAnsi="Times New Roman" w:cs="Times New Roman"/>
            <w:noProof/>
            <w:sz w:val="24"/>
            <w:szCs w:val="24"/>
          </w:rPr>
          <w:t>4</w:t>
        </w:r>
        <w:r w:rsidR="009831E5" w:rsidRPr="005045E1">
          <w:rPr>
            <w:rFonts w:ascii="Times New Roman" w:hAnsi="Times New Roman" w:cs="Times New Roman"/>
            <w:sz w:val="24"/>
            <w:szCs w:val="24"/>
          </w:rPr>
          <w:fldChar w:fldCharType="end"/>
        </w:r>
      </w:sdtContent>
    </w:sdt>
  </w:p>
  <w:p w:rsidR="005045E1" w:rsidRDefault="005045E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5E1" w:rsidRPr="005045E1" w:rsidRDefault="005045E1" w:rsidP="005045E1">
    <w:pPr>
      <w:pStyle w:val="Header"/>
      <w:spacing w:line="480" w:lineRule="auto"/>
      <w:rPr>
        <w:rFonts w:ascii="Times New Roman" w:hAnsi="Times New Roman" w:cs="Times New Roman"/>
        <w:sz w:val="24"/>
        <w:szCs w:val="24"/>
      </w:rPr>
    </w:pPr>
    <w:r w:rsidRPr="005045E1">
      <w:rPr>
        <w:rFonts w:ascii="Times New Roman" w:hAnsi="Times New Roman" w:cs="Times New Roman"/>
        <w:sz w:val="24"/>
        <w:szCs w:val="24"/>
      </w:rPr>
      <w:t xml:space="preserve">Running head: MATERNAL PSYCHOLOGICAL STRESS                                                     </w:t>
    </w:r>
    <w:sdt>
      <w:sdtPr>
        <w:rPr>
          <w:rFonts w:ascii="Times New Roman" w:hAnsi="Times New Roman" w:cs="Times New Roman"/>
          <w:sz w:val="24"/>
          <w:szCs w:val="24"/>
        </w:rPr>
        <w:id w:val="1779969"/>
        <w:docPartObj>
          <w:docPartGallery w:val="Page Numbers (Top of Page)"/>
          <w:docPartUnique/>
        </w:docPartObj>
      </w:sdtPr>
      <w:sdtContent>
        <w:r w:rsidR="009831E5" w:rsidRPr="005045E1">
          <w:rPr>
            <w:rFonts w:ascii="Times New Roman" w:hAnsi="Times New Roman" w:cs="Times New Roman"/>
            <w:sz w:val="24"/>
            <w:szCs w:val="24"/>
          </w:rPr>
          <w:fldChar w:fldCharType="begin"/>
        </w:r>
        <w:r w:rsidRPr="005045E1">
          <w:rPr>
            <w:rFonts w:ascii="Times New Roman" w:hAnsi="Times New Roman" w:cs="Times New Roman"/>
            <w:sz w:val="24"/>
            <w:szCs w:val="24"/>
          </w:rPr>
          <w:instrText xml:space="preserve"> PAGE   \* MERGEFORMAT </w:instrText>
        </w:r>
        <w:r w:rsidR="009831E5" w:rsidRPr="005045E1">
          <w:rPr>
            <w:rFonts w:ascii="Times New Roman" w:hAnsi="Times New Roman" w:cs="Times New Roman"/>
            <w:sz w:val="24"/>
            <w:szCs w:val="24"/>
          </w:rPr>
          <w:fldChar w:fldCharType="separate"/>
        </w:r>
        <w:r w:rsidR="001A1CBD">
          <w:rPr>
            <w:rFonts w:ascii="Times New Roman" w:hAnsi="Times New Roman" w:cs="Times New Roman"/>
            <w:noProof/>
            <w:sz w:val="24"/>
            <w:szCs w:val="24"/>
          </w:rPr>
          <w:t>1</w:t>
        </w:r>
        <w:r w:rsidR="009831E5" w:rsidRPr="005045E1">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525E4"/>
    <w:rsid w:val="000E517E"/>
    <w:rsid w:val="001A1CBD"/>
    <w:rsid w:val="002548AA"/>
    <w:rsid w:val="002E7DB7"/>
    <w:rsid w:val="00341F1C"/>
    <w:rsid w:val="00403BA3"/>
    <w:rsid w:val="004E142D"/>
    <w:rsid w:val="005045E1"/>
    <w:rsid w:val="00540F08"/>
    <w:rsid w:val="0072302C"/>
    <w:rsid w:val="00775014"/>
    <w:rsid w:val="007F1A36"/>
    <w:rsid w:val="008314C4"/>
    <w:rsid w:val="00835B9F"/>
    <w:rsid w:val="0088165A"/>
    <w:rsid w:val="009831E5"/>
    <w:rsid w:val="009F6BC9"/>
    <w:rsid w:val="00AC25DD"/>
    <w:rsid w:val="00B01482"/>
    <w:rsid w:val="00B749D3"/>
    <w:rsid w:val="00B870D0"/>
    <w:rsid w:val="00BB209E"/>
    <w:rsid w:val="00BD4D32"/>
    <w:rsid w:val="00C1109C"/>
    <w:rsid w:val="00C660F1"/>
    <w:rsid w:val="00C90B5C"/>
    <w:rsid w:val="00D35886"/>
    <w:rsid w:val="00DE76E6"/>
    <w:rsid w:val="00F22CB6"/>
    <w:rsid w:val="00F41DDF"/>
    <w:rsid w:val="00F46535"/>
    <w:rsid w:val="00F47564"/>
    <w:rsid w:val="00F525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5E1"/>
  </w:style>
  <w:style w:type="paragraph" w:styleId="Footer">
    <w:name w:val="footer"/>
    <w:basedOn w:val="Normal"/>
    <w:link w:val="FooterChar"/>
    <w:uiPriority w:val="99"/>
    <w:semiHidden/>
    <w:unhideWhenUsed/>
    <w:rsid w:val="005045E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045E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964</Words>
  <Characters>5497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2020-04-10T07:22:00Z</dcterms:created>
  <dcterms:modified xsi:type="dcterms:W3CDTF">2020-04-10T07:22:00Z</dcterms:modified>
</cp:coreProperties>
</file>